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聖靈降臨：從新約看聖靈的恩賜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Perspectives on Pentecost: Studies in New Testament Teaching on the Gifts of the Holy Spirit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作者：葛富恩 (Richard B. Gaffin, Jr.)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譯者：林體安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ISBN：9789866687426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基督在五旬節用聖靈施洗是一個獨特的事件，在救贖歷史中具 有劃時代的意義。因此，五旬節的事件就像基督的死、復活和升天一樣，是不會重複發生的，也不可作為個別信徒經歷 的一個典範；這些事件彼此緊密地結合在一起，成為一組獨特的複合事件。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本書確信，在五旬節澆灌下來的聖靈，不是要在教會裡成為一個分裂的源頭；耶穌應許：聖靈「要引導你們明白一切的真理」 （約十六13），這跟 使徒保羅所保證的：「神 的道卻不被捆綁」 （提後二9）是不可分割的。自由的聖靈與神的道並肩工作！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葛富恩（Richard B. Gaffin, Jr.），出生於中國北京，其父親於1948年曾服事於上海的信正長老會（OPC）；適逢趙中輝牧師一家戈從中國東北逃難至上海，他父親全力協助趙牧師一家輾轉從上海搭船前往廣州，使得趙牧師能在次年（1949）籌創「改革宗翻譯團契」於廣洲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葛富恩牧師，是加爾文大學學士，西敏神學院道學碩士、神學碩士及博士，德國哥廷根大學研究生，並曾擔任西敏神學院聖經神學與系統神學教授。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https://www.logos.com.hk/bf/acms/content.asp?site=logosbf&amp;op=show&amp;type=product&amp;code=RT256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49E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2022-08-11T15:54:54Z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FEFDAA02F4A4433F85630B87C2C10B9F</vt:lpwstr>
  </property>
</Properties>
</file>